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9B" w:rsidRPr="00137ACF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ACF">
        <w:rPr>
          <w:rFonts w:ascii="Times New Roman" w:hAnsi="Times New Roman" w:cs="Times New Roman"/>
          <w:b/>
          <w:bCs/>
          <w:sz w:val="24"/>
          <w:szCs w:val="24"/>
        </w:rPr>
        <w:t>КОНЦЕПЦИЯ РАЗВИТИЯ СИСТЕМЫ РАБОТЫ С ОДАРЕННЫМИ ДЕТЬМИ В РЕСПУБЛИКЕ КАЗАХСТАН</w:t>
      </w:r>
    </w:p>
    <w:p w:rsidR="0077789B" w:rsidRPr="00137ACF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ACF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7789B" w:rsidRPr="00C4516B" w:rsidRDefault="0077789B" w:rsidP="00137AC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I.                  ОБОСНОВАНИЕ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В настоящее время ведущим фактором экономического и социального развития общества становятся интеллектуальные и творческие ресурсы человека.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Современные тенденции социального развития ставят перед образованием, новые задачи, - отход от ориентации на «среднего» ученика, повышенный интерес к одаренным и талантливым детям, к особенностям раскрытия и развития их способностей в процессе и средствами образования.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В нашей стране одним из приоритетных направлений государственной политики в области образования является социально-педагогическая поддержка и развитие одаренных детей и молодежи, как бесценного национального достояния и основного интеллектуального и творческого потенциала страны.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Масштабы и принципы организации обучения одаренных школьников различны в ведущих странах мира, но сегодня всем ясно одно: интересы общества требуют специальных мер поддержки одаренных детей и молодежи, как моральных, так и материальных. Высокоодаренным детям должны быть представлены такие условия обучения, при которых они могли бы полностью реализовать свои способности в соответствии со своими собственными интересами и интересами общества.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Интеллектуальное производство – один из решающих факторов экономического развития. Нельзя игнорировать тот факт, что интеллектуальный потенциал населения является, безусловно, более значимым по сравнению с территориальным, демографическим и прочими, потому что пренебрежение к развитию индивидуального интеллекта, в конечном счете, оборачивается для общества невосполнимыми материальными, политическими, моральными потерями.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Важнейшим приоритетом в такой ситуации становится интеллект, а важнейшим резервом человеческой цивилизации являются интеллектуальные способности.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Следовательно, уже теперь одаренные дети в любом обществе должны рассматриваться как национальное достояние и рассчитывать на особые социальные права</w:t>
      </w:r>
      <w:r w:rsidRPr="00C4516B">
        <w:rPr>
          <w:rFonts w:ascii="Times New Roman" w:hAnsi="Times New Roman" w:cs="Times New Roman"/>
          <w:sz w:val="24"/>
          <w:szCs w:val="24"/>
        </w:rPr>
        <w:t>. Специалисты отмечают, что количество одаренных взрослых на несколько порядков ниже числа одаренных детей. Моральные издержки за эти потерянные проценты несут те дети, которые без профессиональной педагогической и психологической поддержки вырастают в "потерянных" взрослых, а материальные издержки поколение за поколением несет государство. Одаренные дети должны быть в центре специальных педагогических и социальных программ, поскольку самые большие надежды на улучшение условий жизни и процветание нации связаны именно с одаренными молодыми людьми.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Чем раньше начинается развитие способностей, тем больше шансов на оптимальное их развитие.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Концепция системы работы с одаренными детьми должна стать основным документом, определяющим стратегию развития деятельности по поиску, воспитанию и обучению одаренных детей в Казахстане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II . ПРИНЦИПЫ, ЗАЛОЖЕННЫЕ В ОСНОВУ КОНЦЕПЦИИ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1. Принцип социальной обусловленности и непрерывного обновления целей, содержания и методов обучения одаренных детей. Принцип предполагает подготовку личности одаренного ребенка к вхождению в современное мировое общество, учет и реализацию социального заказа образованию.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2. Принцип единства, преемственности целей, содержания и методов воспитания и обучения, обеспечивающий единое образовательное пространство, целостность образовательной системы для разных детей.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3. Принцип индивидуально-личностной ориентации как ведущего приоритета образовательной системы демократического общества. Право на самореализацию, самобытность, автономию, свободное развитие является основным критерием успешного образования и развития одаренного ребенка.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4. Принцип вариативности и свободы выбора путей, способов и форм осуществления стратегических образовательных идей.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5. Принцип единства деятельностного, оптимизационного и творческого подходов к содержанию и организации процесса педагогической, психологической и социальной поддержки одаренных детей.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III. СИТУАЦИОННЫЙ АНАЛИЗ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1. Организационные, психолого-педагогические и социально-экономические аспекты поддержки одаренных детей в Казахстане</w:t>
      </w:r>
      <w:r w:rsidRPr="00C4516B">
        <w:rPr>
          <w:rFonts w:ascii="Times New Roman" w:hAnsi="Times New Roman" w:cs="Times New Roman"/>
          <w:sz w:val="24"/>
          <w:szCs w:val="24"/>
        </w:rPr>
        <w:t>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Анализируя систему организационной, психолого-педагогической и социально-экономической поддержки одаренных детей в Казахстане, следует признать, что проблема эта касается нашего общества в целом.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Долгое время проявлялось сложное восприятие интеллектуальной экстраординарности. На обыденно-житейском уровне существовал стереотип, положительно воспринимающий спортивный или художественный талант, и только с 1996 года, когда на эту проблему обратил внимание Президент республики Н.А.Назарбаев в своем Распоряжении «О государственной поддержке и развитии школ для одаренных детей» начинается интенсификация работы с интеллектуально одаренными детьми. Тогда же, в Министерстве образования начинает разрабатываться «Государственная программа поддержки молодых талантов». Для ее реализации решением Правительства РК (№256 от 24 марта 1998 года) создае</w:t>
      </w:r>
      <w:r>
        <w:rPr>
          <w:rFonts w:ascii="Times New Roman" w:hAnsi="Times New Roman" w:cs="Times New Roman"/>
          <w:sz w:val="24"/>
          <w:szCs w:val="24"/>
        </w:rPr>
        <w:t>тся принципиально новое научно-</w:t>
      </w:r>
      <w:r w:rsidRPr="00C4516B">
        <w:rPr>
          <w:rFonts w:ascii="Times New Roman" w:hAnsi="Times New Roman" w:cs="Times New Roman"/>
          <w:sz w:val="24"/>
          <w:szCs w:val="24"/>
        </w:rPr>
        <w:t>образовательное учреждение Республиканский научно-практический центр «Дарын».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Понимая, что одаренные и талантливые дети являют собой интеллектуальный и творческий потенциал как основной ресурс развития государства в целом в Казахстане осуществляется ряд мероприятий по оказанию организационной, психолого-педагогической и социально-экономической их поддержки на разных уровнях и в разных формах.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Прежде всего, это дифференциация видов образовательных учреждений: гимназии, лицеи, школы с углубленным изучением отдельных предметов, где наиболее способные и талантливые дети могут получить соответствующее их склонностям и возможностям образование.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Как результат, из года в год растет число специализированных школ, работающих с одаренными детьми. Все эти школы тесно сотрудничают с вузами.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Перечисленное выше представляет собой социальные гарантии поддержки одаренных детей.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Таким образом, можно констатировать, что ведется определенная работа по изучению, поддержке и развитию одаренных детей, но в то же время, эта работа требует более углубленного подхода и дальнейшего совершенствования.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IV. ОСНОВНЫЕ НАПРАВЛЕНИЯ КОНЦЕПЦИИ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Данная Концепция рассматривается как комплекс научных исследований, практической психолого-педагогической работы и системы социальной поддержки, обеспечивающей создание нормативных материалов для учебно-воспитательных заведений всех типов и видов.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Цель Концепции</w:t>
      </w:r>
      <w:r w:rsidRPr="00C4516B">
        <w:rPr>
          <w:rFonts w:ascii="Times New Roman" w:hAnsi="Times New Roman" w:cs="Times New Roman"/>
          <w:sz w:val="24"/>
          <w:szCs w:val="24"/>
        </w:rPr>
        <w:t xml:space="preserve"> – Определение стратегии развития системы работы с одаренными детьми в Республике Казахстан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Задачи Концепции</w:t>
      </w:r>
      <w:r w:rsidRPr="00C4516B">
        <w:rPr>
          <w:rFonts w:ascii="Times New Roman" w:hAnsi="Times New Roman" w:cs="Times New Roman"/>
          <w:sz w:val="24"/>
          <w:szCs w:val="24"/>
        </w:rPr>
        <w:t>: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1. Развитие научно-теоретической деятельности в области интегрированного изучения феномена детской одаренности.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2. Совершенствование научно-методического обеспечения диагностики, обучения и развития одаренных детей.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3. Улучшение организационных психолого-педагогических условий для обучения и воспитания одаренных детей.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4. Развитие системы социально-экономической поддержки одаренных детей.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5. Обеспечение нормативно-правовой базой, позволяющей осуществлять эффективную социально-педагогическую работу с одаренными детьми.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Опираясь на предшествующий опыт работы с одаренными детьми, Концепция предусматривает пять основных направлений.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1.</w:t>
      </w:r>
      <w:r w:rsidRPr="00C4516B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Нормативно-правовое</w:t>
      </w:r>
      <w:r w:rsidRPr="00C4516B">
        <w:rPr>
          <w:rFonts w:ascii="Times New Roman" w:hAnsi="Times New Roman" w:cs="Times New Roman"/>
          <w:sz w:val="24"/>
          <w:szCs w:val="24"/>
        </w:rPr>
        <w:t>, обеспечивающее права, свободы и социальную поддержку одаренных детей.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2.</w:t>
      </w:r>
      <w:r w:rsidRPr="00C4516B">
        <w:rPr>
          <w:rFonts w:ascii="Times New Roman" w:hAnsi="Times New Roman" w:cs="Times New Roman"/>
          <w:b/>
          <w:bCs/>
          <w:sz w:val="24"/>
          <w:szCs w:val="24"/>
        </w:rPr>
        <w:t xml:space="preserve"> Научное</w:t>
      </w:r>
      <w:r w:rsidRPr="00C4516B">
        <w:rPr>
          <w:rFonts w:ascii="Times New Roman" w:hAnsi="Times New Roman" w:cs="Times New Roman"/>
          <w:sz w:val="24"/>
          <w:szCs w:val="24"/>
        </w:rPr>
        <w:t>, где производятся фундаментальные и прикладные психолого-педагогические разработки, позволяющие позже осуществлять практическую деятельность, развивающую одаренность.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 xml:space="preserve">3. </w:t>
      </w:r>
      <w:r w:rsidRPr="00C4516B">
        <w:rPr>
          <w:rFonts w:ascii="Times New Roman" w:hAnsi="Times New Roman" w:cs="Times New Roman"/>
          <w:b/>
          <w:bCs/>
          <w:sz w:val="24"/>
          <w:szCs w:val="24"/>
        </w:rPr>
        <w:t>Методическое</w:t>
      </w:r>
      <w:r w:rsidRPr="00C4516B">
        <w:rPr>
          <w:rFonts w:ascii="Times New Roman" w:hAnsi="Times New Roman" w:cs="Times New Roman"/>
          <w:sz w:val="24"/>
          <w:szCs w:val="24"/>
        </w:rPr>
        <w:t>, осуществляющее апробацию и внедрение новых учебных материалов, научных разработок в массовую психолого-педагогическую практику, а также переподготовку кадров.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 xml:space="preserve">4. </w:t>
      </w:r>
      <w:r w:rsidRPr="00C4516B">
        <w:rPr>
          <w:rFonts w:ascii="Times New Roman" w:hAnsi="Times New Roman" w:cs="Times New Roman"/>
          <w:b/>
          <w:bCs/>
          <w:sz w:val="24"/>
          <w:szCs w:val="24"/>
        </w:rPr>
        <w:t>Организационное психолого-педагогическое</w:t>
      </w:r>
      <w:r w:rsidRPr="00C4516B">
        <w:rPr>
          <w:rFonts w:ascii="Times New Roman" w:hAnsi="Times New Roman" w:cs="Times New Roman"/>
          <w:sz w:val="24"/>
          <w:szCs w:val="24"/>
        </w:rPr>
        <w:t>, включает в себя практическую диагностико - прогностическую деятельность; создание единой сети специализированных учебных заведений для работы с одаренными детьми; внедрение развивающих программ, рассчитанных на обучение одаренных детей в массовых и во внешкольных учебных заведениях.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 xml:space="preserve">5. </w:t>
      </w:r>
      <w:r w:rsidRPr="00C4516B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Социально-экономическое</w:t>
      </w:r>
      <w:r w:rsidRPr="00C4516B">
        <w:rPr>
          <w:rFonts w:ascii="Times New Roman" w:hAnsi="Times New Roman" w:cs="Times New Roman"/>
          <w:sz w:val="24"/>
          <w:szCs w:val="24"/>
        </w:rPr>
        <w:t>, осуществляющее поддержку одаренности.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Все направления на единой основе и общих принципах, предусматривающих развитие одаренного ребенка через адекватные методы психологической, педагогической и социальной поддержки.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IV.1. Нормативно-правовое направление Концепции.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Данное направление предполагает принятие пакета документов, эффективно регулирующего деятельность всех направлений, а также контроль за выполнением Концепции.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Обеспечение реализации данного направления включает</w:t>
      </w:r>
      <w:r w:rsidRPr="00C4516B">
        <w:rPr>
          <w:rFonts w:ascii="Times New Roman" w:hAnsi="Times New Roman" w:cs="Times New Roman"/>
          <w:sz w:val="24"/>
          <w:szCs w:val="24"/>
        </w:rPr>
        <w:t>: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разработку проекта государственной Программы по поддержке одаренных детей Казахстана;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подготовку и принятие Положения о координационном научно-методическом Совете при Республиканском научно-практическом центре «Дарын» осуществляющего координационную деятельность в рамках Концепции;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-                    составление банка данных о научных, учебно-методических, учебно-воспитательных, развивающих, психолого-коррекционных, медицинских и других учреждениях, работающих с одаренными детьми.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-                    разработку проекта Положений региональных центров «Дарын» и специализированных школ.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-                    разработка договоров творческого сотрудничества с республиканскими и международными организациями работающих с одаренными детьми.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IV.2. Научное направление Концепции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В целях развития научно-теоретической деятельности в области интегрированного изучения феномена детской одаренности, заявленной в рамках данной концепции необходимо создание и развитие комплекса научных разработок, которые могут осуществляться Республиканский научно-практический центр «Дарын», различными научно-исследовательскими коллективами, институтами повышения квалификации и переподготовки работников образования а также школьными психологами и педагогами-исследователями при условии компетентного научного руководства. Для координации научной деятельности в рамках Концепции должен быть создан координационный научно-методический Совет при Республиканском научно-практическом центре «Дарын»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В компетенцию научно-методического Совета входит: поиск грантов для продолжения и расширения научной деятельности в рамках данного направления; привлечение новых участников; разработка новых научных и образовательных проектов в рамках данной Концепции; внедрение научных разработок в психолого-педагогическую практику; координация и научное руководство всеми проектами в рамках научного направления Концепции. Деятельность координационного научно-методического Совета осуществляется в соответствии с Положением о координационном научно-методическом Совете.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Обеспечение реализации данного направления включает</w:t>
      </w:r>
      <w:r w:rsidRPr="00C4516B">
        <w:rPr>
          <w:rFonts w:ascii="Times New Roman" w:hAnsi="Times New Roman" w:cs="Times New Roman"/>
          <w:sz w:val="24"/>
          <w:szCs w:val="24"/>
        </w:rPr>
        <w:t>: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изучение природы детской одаренности;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определение одаренных и талантливых детей;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усовершенствования диагностического инструментария для выявления и отслеживания развития разных типов одаренности и талантливости;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изучение кризисов детской одаренности;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разработка основ концепции психологической поддержки одаренной личности ребенка;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разработка конкретных программ системы поиска, выявления и поддержки одаренных детей;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создание банка данных одаренных детей Казахстана.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IV.3. Научно-методическое и образовательное направление Концепции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Данное направление предполагает создание сети экспериментальных школьных и межшкольных площадок, развитие экспериментальных площадок по дистанционному обучению школьников и др. Научное руководство и координация деятельности таких экспериментальных образовательных групп осуществляется координационным научно-методическим Советом при Республиканском научно-практическом центре «Дарын»».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Обеспечение реализации данного направления включает</w:t>
      </w:r>
      <w:r w:rsidRPr="00C4516B">
        <w:rPr>
          <w:rFonts w:ascii="Times New Roman" w:hAnsi="Times New Roman" w:cs="Times New Roman"/>
          <w:sz w:val="24"/>
          <w:szCs w:val="24"/>
        </w:rPr>
        <w:t>: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разработку, апробацию и внедрение нового содержания образования для разных типов одаренности и разных возрастных категорий;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апробацию и внедрение диагностического инструментария выявления одаренных детей;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апробацию и внедрение психолого-педагогических программ развития и поддержки одаренности;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создание и ведение банка данных включающего в себя сведения о детях разных типов одаренности и талантливости; образовательных программах по обучению одаренных детей; кадровом обеспечении процесса обучения и воспитания одаренных детей; сети научных и методических учреждений, обеспечивающих процесс развития и обучения одаренных детей и т.д.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разработку, апробацию и внедрение новых курсов по психологии и педагогике для повышения профессио</w:t>
      </w:r>
      <w:r>
        <w:rPr>
          <w:rFonts w:ascii="Times New Roman" w:hAnsi="Times New Roman" w:cs="Times New Roman"/>
          <w:sz w:val="24"/>
          <w:szCs w:val="24"/>
        </w:rPr>
        <w:t>нальной квалификации психолого-</w:t>
      </w:r>
      <w:r w:rsidRPr="00C4516B">
        <w:rPr>
          <w:rFonts w:ascii="Times New Roman" w:hAnsi="Times New Roman" w:cs="Times New Roman"/>
          <w:sz w:val="24"/>
          <w:szCs w:val="24"/>
        </w:rPr>
        <w:t>педагогических кадров, работающих с одаренными детьми;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создание постоянно действующей системы подготовки и переподготовки психолого-педагогических кадров, работающих с одаренными детьми;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популяризацию знаний о феномене детской одаренности и о способах ее поддержки и развития среди родителей и образовательной общественности с помощью средств массовой информации;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                 участие в научных и практических конференциях разного уровня по проблемам одаренности, развития талантов для ознакомления с зарубежным и отечественным опытом.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IV.4. Организационно-педагогическое направление Концепции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Данное направление Концепции предполагает дальнейшую дифференциацию образовательных учреждений всех типов и видов, поддержку уже существующих структур, внедрение в школьную и дошкольную практику систем диагностики, развития, поддержки, обучения и воспитания одаренных детей разных возрастных категорий и разных типов одаренности.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Обеспечение реализации данного направления включает</w:t>
      </w:r>
      <w:r w:rsidRPr="00C4516B">
        <w:rPr>
          <w:rFonts w:ascii="Times New Roman" w:hAnsi="Times New Roman" w:cs="Times New Roman"/>
          <w:sz w:val="24"/>
          <w:szCs w:val="24"/>
        </w:rPr>
        <w:t>: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 осуществление психолого-педагогической деятельности, направленной на выявление, обучение и развитие одаренных детей в образовательных учреждениях независимо от их организационно правовой формы;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 организацию и проведение предметных олимпиад разного уровня, конкурсов, конференций и других видов педагогической поддержки и развития одаренных детей;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 создание региональных центров «Дарын» во всех областях республики;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 создание дистанционно-консультационного центра обучения одаренных детей;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 оказание консультационной помощи психологам и педагогам, работающим с одаренными детьми;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 создание сети профессиональных студий для обучения и развития одаренных детей;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 создание Ассоциации педагогов работающих с одаренными детьми из числа творчески работающих учителей, психологов и ученых по разным областям наук.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 обобщение педагогического опыта, создание авторских школ, поддержка инновационных школ по развитию одаренности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IV.5. Социально экономическое направление концепции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 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Данное направление концепции предполагает создание системы социальной и экономической поддержки одаренных детей и молодежи.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b/>
          <w:bCs/>
          <w:sz w:val="24"/>
          <w:szCs w:val="24"/>
        </w:rPr>
        <w:t>Обеспечение реализации данного направления включает</w:t>
      </w:r>
      <w:r w:rsidRPr="00C4516B">
        <w:rPr>
          <w:rFonts w:ascii="Times New Roman" w:hAnsi="Times New Roman" w:cs="Times New Roman"/>
          <w:sz w:val="24"/>
          <w:szCs w:val="24"/>
        </w:rPr>
        <w:t>: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соблюдение и гарантию цивилизованных прав одаренным детям на: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   </w:t>
      </w:r>
      <w:r w:rsidRPr="00C4516B">
        <w:rPr>
          <w:rFonts w:ascii="Times New Roman" w:hAnsi="Times New Roman" w:cs="Times New Roman"/>
          <w:sz w:val="24"/>
          <w:szCs w:val="24"/>
        </w:rPr>
        <w:t>поиск, получение и передачу информации;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 доступ к медицинскому обслуживанию; физическую, психическую, медицинскую, - социальную реабилитацию во всех случаях, когда это необходимо;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 равную доступность предшкольного, начального, среднего и высшего образования;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 назначение персональных стипендий (грантов) государством одаренным детям победителям разного уровня спортивных, художественных соревнований или конкурсов, авторам научных открытий и т.д.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 экономическая и информационная поддержка учреждений и мероприятий, проводимых образовательными структурами для одаренных детей;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-    совместная работа по поддержке одаренности учреждениями культуры, науки и здравоохранения.</w:t>
      </w:r>
    </w:p>
    <w:p w:rsidR="0077789B" w:rsidRPr="00C4516B" w:rsidRDefault="0077789B" w:rsidP="00C45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6B">
        <w:rPr>
          <w:rFonts w:ascii="Times New Roman" w:hAnsi="Times New Roman" w:cs="Times New Roman"/>
          <w:sz w:val="24"/>
          <w:szCs w:val="24"/>
        </w:rPr>
        <w:t>Таким образом, для выполнения поставленной в Концепции цели - необходимо осуществлять целенаправленную, скоординированную, регулярную деятельность по пяти основным направлениям: научному, методическому, организационному, психолого-педагогическому, социально-экономическому и нормативно-правовому. Концепция, построенная по принципам межведомственного, междисциплинарного взаимодействия, создаст наиболее благоприятные условия для выявления, обучения, воспитания и развития одаренных детей.</w:t>
      </w:r>
    </w:p>
    <w:p w:rsidR="0077789B" w:rsidRPr="00C4516B" w:rsidRDefault="0077789B" w:rsidP="00C451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789B" w:rsidRPr="00C4516B" w:rsidSect="00A9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E373A"/>
    <w:multiLevelType w:val="multilevel"/>
    <w:tmpl w:val="E97E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16B"/>
    <w:rsid w:val="00137ACF"/>
    <w:rsid w:val="0027742D"/>
    <w:rsid w:val="0077789B"/>
    <w:rsid w:val="00A90A9B"/>
    <w:rsid w:val="00B91EDD"/>
    <w:rsid w:val="00C4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9B"/>
    <w:pPr>
      <w:spacing w:after="200" w:line="276" w:lineRule="auto"/>
    </w:pPr>
    <w:rPr>
      <w:rFonts w:cs="Calibri"/>
    </w:rPr>
  </w:style>
  <w:style w:type="paragraph" w:styleId="Heading5">
    <w:name w:val="heading 5"/>
    <w:basedOn w:val="Normal"/>
    <w:link w:val="Heading5Char"/>
    <w:uiPriority w:val="99"/>
    <w:qFormat/>
    <w:rsid w:val="00C4516B"/>
    <w:pPr>
      <w:spacing w:before="100" w:beforeAutospacing="1" w:after="100" w:afterAutospacing="1" w:line="240" w:lineRule="auto"/>
      <w:outlineLvl w:val="4"/>
    </w:pPr>
    <w:rPr>
      <w:rFonts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4516B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C4516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451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2374</Words>
  <Characters>13535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2006-07-26T19:02:00Z</cp:lastPrinted>
  <dcterms:created xsi:type="dcterms:W3CDTF">2013-09-05T07:25:00Z</dcterms:created>
  <dcterms:modified xsi:type="dcterms:W3CDTF">2006-07-26T19:03:00Z</dcterms:modified>
</cp:coreProperties>
</file>